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12D0" w14:textId="398D7F8F" w:rsidR="007469D8" w:rsidRPr="004E5C9A" w:rsidRDefault="004E5C9A" w:rsidP="007C7754">
      <w:pPr>
        <w:spacing w:after="0"/>
        <w:jc w:val="center"/>
        <w:rPr>
          <w:b/>
          <w:sz w:val="24"/>
          <w:szCs w:val="24"/>
        </w:rPr>
      </w:pPr>
      <w:r w:rsidRPr="004E5C9A">
        <w:rPr>
          <w:b/>
          <w:sz w:val="24"/>
          <w:szCs w:val="24"/>
        </w:rPr>
        <w:t>R</w:t>
      </w:r>
      <w:r w:rsidR="007C7754" w:rsidRPr="004E5C9A">
        <w:rPr>
          <w:b/>
          <w:sz w:val="24"/>
          <w:szCs w:val="24"/>
        </w:rPr>
        <w:t>ETURN AND EARN MAJOR DONATION PARTNER</w:t>
      </w:r>
    </w:p>
    <w:p w14:paraId="3B90678F" w14:textId="21B66832" w:rsidR="007604ED" w:rsidRPr="004E5C9A" w:rsidRDefault="007C7754" w:rsidP="007C7754">
      <w:pPr>
        <w:spacing w:after="0"/>
        <w:jc w:val="center"/>
        <w:rPr>
          <w:b/>
          <w:sz w:val="24"/>
          <w:szCs w:val="24"/>
        </w:rPr>
      </w:pPr>
      <w:r w:rsidRPr="004E5C9A">
        <w:rPr>
          <w:b/>
          <w:sz w:val="24"/>
          <w:szCs w:val="24"/>
        </w:rPr>
        <w:t>CONTENT FOR GROUPS</w:t>
      </w:r>
    </w:p>
    <w:p w14:paraId="1BACAB32" w14:textId="77777777" w:rsidR="007604ED" w:rsidRPr="007C7754" w:rsidRDefault="007604ED" w:rsidP="007604ED">
      <w:pPr>
        <w:spacing w:after="0"/>
        <w:rPr>
          <w:b/>
        </w:rPr>
      </w:pPr>
    </w:p>
    <w:p w14:paraId="12FDB724" w14:textId="0A5F0C75" w:rsidR="007604ED" w:rsidRPr="007C7754" w:rsidRDefault="00B35AEA" w:rsidP="007604ED">
      <w:pPr>
        <w:spacing w:after="0"/>
      </w:pPr>
      <w:r w:rsidRPr="007C7754">
        <w:rPr>
          <w:b/>
        </w:rPr>
        <w:t>Social Media Posts</w:t>
      </w:r>
      <w:r w:rsidR="003F79AA">
        <w:rPr>
          <w:b/>
        </w:rPr>
        <w:t>:</w:t>
      </w:r>
    </w:p>
    <w:p w14:paraId="7AD9AF78" w14:textId="77777777" w:rsidR="00B35AEA" w:rsidRPr="007C7754" w:rsidRDefault="00B35AEA" w:rsidP="007604ED">
      <w:pPr>
        <w:spacing w:after="0" w:line="240" w:lineRule="auto"/>
        <w:jc w:val="both"/>
      </w:pPr>
    </w:p>
    <w:tbl>
      <w:tblPr>
        <w:tblStyle w:val="TableGrid"/>
        <w:tblW w:w="0" w:type="auto"/>
        <w:tblCellMar>
          <w:top w:w="108" w:type="dxa"/>
          <w:bottom w:w="108" w:type="dxa"/>
        </w:tblCellMar>
        <w:tblLook w:val="04A0" w:firstRow="1" w:lastRow="0" w:firstColumn="1" w:lastColumn="0" w:noHBand="0" w:noVBand="1"/>
      </w:tblPr>
      <w:tblGrid>
        <w:gridCol w:w="9016"/>
      </w:tblGrid>
      <w:tr w:rsidR="007469D8" w14:paraId="40E1948C" w14:textId="77777777" w:rsidTr="007469D8">
        <w:tc>
          <w:tcPr>
            <w:tcW w:w="9016" w:type="dxa"/>
          </w:tcPr>
          <w:p w14:paraId="35741E0C" w14:textId="4ED0F5DC" w:rsidR="00666EB9" w:rsidRDefault="00666EB9" w:rsidP="00666EB9">
            <w:r>
              <w:t>Help the environment</w:t>
            </w:r>
          </w:p>
          <w:p w14:paraId="42B17C8A" w14:textId="77777777" w:rsidR="00666EB9" w:rsidRDefault="00666EB9" w:rsidP="00666EB9">
            <w:r>
              <w:t>Support the development of our future community leaders through Scouting.</w:t>
            </w:r>
          </w:p>
          <w:p w14:paraId="2D3D1A8F" w14:textId="00033FE2" w:rsidR="007469D8" w:rsidRPr="007469D8" w:rsidRDefault="00666EB9" w:rsidP="00666EB9">
            <w:r>
              <w:t>It’s a win-win situation!</w:t>
            </w:r>
          </w:p>
          <w:p w14:paraId="1C30A0D7" w14:textId="77777777" w:rsidR="007469D8" w:rsidRPr="007469D8" w:rsidRDefault="007469D8" w:rsidP="007469D8"/>
          <w:p w14:paraId="4797A228" w14:textId="77777777" w:rsidR="00CE7E48" w:rsidRDefault="007469D8" w:rsidP="004E5C9A">
            <w:r w:rsidRPr="007469D8">
              <w:t>Scouts NSW is an official donation partner on all Return and Earn reverse vending machines</w:t>
            </w:r>
            <w:r w:rsidR="004E5C9A">
              <w:t xml:space="preserve"> from May-August</w:t>
            </w:r>
            <w:r w:rsidRPr="007469D8">
              <w:t>, giving recyclers another way to contribute to the development of our future community leaders through Scouting.</w:t>
            </w:r>
          </w:p>
          <w:p w14:paraId="441EB303" w14:textId="77777777" w:rsidR="00CE7E48" w:rsidRDefault="00CE7E48" w:rsidP="004E5C9A"/>
          <w:p w14:paraId="275D49B6" w14:textId="68C64817" w:rsidR="007469D8" w:rsidRDefault="00666EB9" w:rsidP="004E5C9A">
            <w:r>
              <w:t xml:space="preserve">Next time you’ve got a </w:t>
            </w:r>
            <w:r w:rsidRPr="00666EB9">
              <w:t>collection of plastic bottles, glass bottles or cans piling up in your house</w:t>
            </w:r>
            <w:r>
              <w:t xml:space="preserve"> – consider donating them to Scouts!</w:t>
            </w:r>
          </w:p>
        </w:tc>
      </w:tr>
      <w:tr w:rsidR="00CE7E48" w14:paraId="15154458" w14:textId="77777777" w:rsidTr="007469D8">
        <w:tc>
          <w:tcPr>
            <w:tcW w:w="9016" w:type="dxa"/>
          </w:tcPr>
          <w:p w14:paraId="46D05116" w14:textId="3A9FCE04" w:rsidR="00CE7E48" w:rsidRDefault="00CE7E48" w:rsidP="00CE7E48">
            <w:r w:rsidRPr="00666EB9">
              <w:t>Littering impacts all of us. It spoils our environment,</w:t>
            </w:r>
            <w:r>
              <w:t xml:space="preserve"> creates an eye-sore and</w:t>
            </w:r>
            <w:r w:rsidRPr="00666EB9">
              <w:t xml:space="preserve"> costs millions of dollars to clean up</w:t>
            </w:r>
            <w:r>
              <w:t xml:space="preserve">. Let’s do our bit by making sure rubbish is disposed of properly, and recyclable containers are actually recycled! </w:t>
            </w:r>
          </w:p>
          <w:p w14:paraId="1FAF4F37" w14:textId="237EA9B4" w:rsidR="00CE7E48" w:rsidRDefault="00CE7E48" w:rsidP="00CE7E48"/>
          <w:p w14:paraId="6C04F419" w14:textId="21AF3CAB" w:rsidR="00CE7E48" w:rsidRDefault="00CE7E48" w:rsidP="00CE7E48">
            <w:r>
              <w:t>You can even go one step further by bringing your recyclable containers to a Return and Earn reverse vending machine and supporting Scouts NSW.</w:t>
            </w:r>
          </w:p>
        </w:tc>
      </w:tr>
      <w:tr w:rsidR="007469D8" w14:paraId="63565C2E" w14:textId="77777777" w:rsidTr="007469D8">
        <w:tc>
          <w:tcPr>
            <w:tcW w:w="9016" w:type="dxa"/>
          </w:tcPr>
          <w:p w14:paraId="290C9900" w14:textId="5396E882" w:rsidR="007469D8" w:rsidRDefault="004E5C9A" w:rsidP="007604ED">
            <w:r w:rsidRPr="007469D8">
              <w:t>C</w:t>
            </w:r>
            <w:r>
              <w:t>onsider donating to</w:t>
            </w:r>
            <w:r w:rsidRPr="007469D8">
              <w:t xml:space="preserve"> ‘Scouts NSW’ </w:t>
            </w:r>
            <w:r>
              <w:t>next time you</w:t>
            </w:r>
            <w:r w:rsidRPr="007469D8">
              <w:t xml:space="preserve"> return your recyclables to a Return and Earn machine</w:t>
            </w:r>
            <w:r>
              <w:t>. All donations will go to the Family Support Fund, a fantastic initiative which assists</w:t>
            </w:r>
            <w:r w:rsidRPr="004E5C9A">
              <w:t xml:space="preserve"> current and prospective youth members</w:t>
            </w:r>
            <w:r>
              <w:t xml:space="preserve"> around NSW</w:t>
            </w:r>
            <w:r w:rsidRPr="004E5C9A">
              <w:t xml:space="preserve"> to afford the cost of Scouting</w:t>
            </w:r>
            <w:r w:rsidR="00CE7E48">
              <w:t>!</w:t>
            </w:r>
          </w:p>
        </w:tc>
      </w:tr>
      <w:tr w:rsidR="004E5C9A" w14:paraId="16FBCA43" w14:textId="77777777" w:rsidTr="007469D8">
        <w:tc>
          <w:tcPr>
            <w:tcW w:w="9016" w:type="dxa"/>
          </w:tcPr>
          <w:p w14:paraId="744C7379" w14:textId="057D8607" w:rsidR="004E5C9A" w:rsidRDefault="00666EB9" w:rsidP="007604ED">
            <w:r>
              <w:t>Got a collection of plastic bottles, glass bottles or cans piling up in your house? Instead of popping them in the bin, why not bring them down to your local Return and Earn vending machine and donat</w:t>
            </w:r>
            <w:r w:rsidR="00CE7E48">
              <w:t xml:space="preserve">e </w:t>
            </w:r>
            <w:r>
              <w:t xml:space="preserve">them to Scouts NSW? </w:t>
            </w:r>
          </w:p>
          <w:p w14:paraId="190BE425" w14:textId="77777777" w:rsidR="00666EB9" w:rsidRDefault="00666EB9" w:rsidP="007604ED"/>
          <w:p w14:paraId="226FBAD0" w14:textId="2B56AC29" w:rsidR="00666EB9" w:rsidRDefault="00666EB9" w:rsidP="007604ED">
            <w:r>
              <w:t>All donations will go to the Family Support Fund, a fantastic initiative which assists</w:t>
            </w:r>
            <w:r w:rsidRPr="004E5C9A">
              <w:t xml:space="preserve"> current and prospective youth members</w:t>
            </w:r>
            <w:r>
              <w:t xml:space="preserve"> around NSW</w:t>
            </w:r>
            <w:r w:rsidRPr="004E5C9A">
              <w:t xml:space="preserve"> to afford the cost of Scouting.</w:t>
            </w:r>
          </w:p>
          <w:p w14:paraId="37F8A1A4" w14:textId="77777777" w:rsidR="00666EB9" w:rsidRDefault="00666EB9" w:rsidP="007604ED"/>
          <w:p w14:paraId="07670A1E" w14:textId="3C2AD049" w:rsidR="00666EB9" w:rsidRDefault="00666EB9" w:rsidP="007604ED">
            <w:r>
              <w:t xml:space="preserve">Find your nearest RVM here: </w:t>
            </w:r>
            <w:hyperlink r:id="rId7" w:history="1">
              <w:r>
                <w:rPr>
                  <w:rStyle w:val="Hyperlink"/>
                </w:rPr>
                <w:t>https://returnandearn.org.au/return-points/</w:t>
              </w:r>
            </w:hyperlink>
          </w:p>
        </w:tc>
      </w:tr>
    </w:tbl>
    <w:p w14:paraId="52E3DAA4" w14:textId="5701A247" w:rsidR="007469D8" w:rsidRDefault="007469D8">
      <w:pPr>
        <w:spacing w:after="0"/>
      </w:pPr>
    </w:p>
    <w:p w14:paraId="74BB6DCF" w14:textId="55708D3E" w:rsidR="003F79AA" w:rsidRDefault="003F79AA">
      <w:pPr>
        <w:spacing w:after="0"/>
      </w:pPr>
    </w:p>
    <w:p w14:paraId="59E764DB" w14:textId="1D14FD87" w:rsidR="003F79AA" w:rsidRDefault="003F79AA">
      <w:pPr>
        <w:spacing w:after="0"/>
      </w:pPr>
    </w:p>
    <w:p w14:paraId="494EE0F6" w14:textId="72190AB1" w:rsidR="003F79AA" w:rsidRDefault="003F79AA">
      <w:pPr>
        <w:spacing w:after="0"/>
      </w:pPr>
    </w:p>
    <w:p w14:paraId="45BC1386" w14:textId="5B45D2D2" w:rsidR="003F79AA" w:rsidRDefault="003F79AA">
      <w:pPr>
        <w:spacing w:after="0"/>
      </w:pPr>
    </w:p>
    <w:p w14:paraId="5CD4E493" w14:textId="236145F7" w:rsidR="003F79AA" w:rsidRDefault="003F79AA">
      <w:pPr>
        <w:spacing w:after="0"/>
      </w:pPr>
    </w:p>
    <w:p w14:paraId="65C5DF82" w14:textId="4C597E5A" w:rsidR="003F79AA" w:rsidRPr="003F79AA" w:rsidRDefault="003F79AA">
      <w:pPr>
        <w:spacing w:after="0"/>
        <w:rPr>
          <w:b/>
          <w:bCs/>
        </w:rPr>
      </w:pPr>
      <w:r w:rsidRPr="003F79AA">
        <w:rPr>
          <w:b/>
          <w:bCs/>
        </w:rPr>
        <w:lastRenderedPageBreak/>
        <w:t xml:space="preserve">Images: </w:t>
      </w:r>
    </w:p>
    <w:p w14:paraId="205128FA" w14:textId="27180E99" w:rsidR="003F79AA" w:rsidRPr="007C7754" w:rsidRDefault="003F79AA">
      <w:pPr>
        <w:spacing w:after="0"/>
      </w:pPr>
      <w:r>
        <w:rPr>
          <w:noProof/>
        </w:rPr>
        <w:drawing>
          <wp:anchor distT="0" distB="0" distL="114300" distR="114300" simplePos="0" relativeHeight="251658240" behindDoc="1" locked="0" layoutInCell="1" allowOverlap="1" wp14:anchorId="4A18AE20" wp14:editId="60F4D0FB">
            <wp:simplePos x="0" y="0"/>
            <wp:positionH relativeFrom="margin">
              <wp:align>left</wp:align>
            </wp:positionH>
            <wp:positionV relativeFrom="paragraph">
              <wp:posOffset>3833495</wp:posOffset>
            </wp:positionV>
            <wp:extent cx="3124200" cy="3257550"/>
            <wp:effectExtent l="0" t="0" r="0" b="0"/>
            <wp:wrapTight wrapText="bothSides">
              <wp:wrapPolygon edited="0">
                <wp:start x="0" y="0"/>
                <wp:lineTo x="0" y="21474"/>
                <wp:lineTo x="21468" y="21474"/>
                <wp:lineTo x="21468" y="0"/>
                <wp:lineTo x="0" y="0"/>
              </wp:wrapPolygon>
            </wp:wrapTight>
            <wp:docPr id="3" name="Picture 3" descr="C:\Users\S1093615\Downloads\Invest in Scouts 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1093615\Downloads\Invest in Scouts v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3257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EF360CD" wp14:editId="626EC2A9">
            <wp:extent cx="3124200" cy="3257550"/>
            <wp:effectExtent l="0" t="0" r="0" b="0"/>
            <wp:docPr id="2" name="Picture 2" descr="C:\Users\S1093615\Downloads\Invest in Scouts 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093615\Downloads\Invest in Scouts v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4200" cy="3257550"/>
                    </a:xfrm>
                    <a:prstGeom prst="rect">
                      <a:avLst/>
                    </a:prstGeom>
                    <a:noFill/>
                    <a:ln>
                      <a:noFill/>
                    </a:ln>
                  </pic:spPr>
                </pic:pic>
              </a:graphicData>
            </a:graphic>
          </wp:inline>
        </w:drawing>
      </w:r>
      <w:bookmarkStart w:id="0" w:name="_GoBack"/>
      <w:bookmarkEnd w:id="0"/>
    </w:p>
    <w:sectPr w:rsidR="003F79AA" w:rsidRPr="007C775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79D73" w14:textId="77777777" w:rsidR="00C0614D" w:rsidRDefault="00C0614D" w:rsidP="004E5C9A">
      <w:pPr>
        <w:spacing w:after="0" w:line="240" w:lineRule="auto"/>
      </w:pPr>
      <w:r>
        <w:separator/>
      </w:r>
    </w:p>
  </w:endnote>
  <w:endnote w:type="continuationSeparator" w:id="0">
    <w:p w14:paraId="07A91A6A" w14:textId="77777777" w:rsidR="00C0614D" w:rsidRDefault="00C0614D" w:rsidP="004E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6F3EC" w14:textId="77777777" w:rsidR="00C0614D" w:rsidRDefault="00C0614D" w:rsidP="004E5C9A">
      <w:pPr>
        <w:spacing w:after="0" w:line="240" w:lineRule="auto"/>
      </w:pPr>
      <w:r>
        <w:separator/>
      </w:r>
    </w:p>
  </w:footnote>
  <w:footnote w:type="continuationSeparator" w:id="0">
    <w:p w14:paraId="4FE4D2DC" w14:textId="77777777" w:rsidR="00C0614D" w:rsidRDefault="00C0614D" w:rsidP="004E5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5CAEA" w14:textId="3E5ACC35" w:rsidR="004E5C9A" w:rsidRDefault="004E5C9A" w:rsidP="004E5C9A">
    <w:pPr>
      <w:pStyle w:val="Header"/>
      <w:jc w:val="center"/>
    </w:pPr>
    <w:r>
      <w:rPr>
        <w:noProof/>
      </w:rPr>
      <w:drawing>
        <wp:inline distT="0" distB="0" distL="0" distR="0" wp14:anchorId="3C58F508" wp14:editId="3A30863E">
          <wp:extent cx="1514475" cy="184937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outs_NSW_Master_Vert_FullCol_RGB.png"/>
                  <pic:cNvPicPr/>
                </pic:nvPicPr>
                <pic:blipFill>
                  <a:blip r:embed="rId1">
                    <a:extLst>
                      <a:ext uri="{28A0092B-C50C-407E-A947-70E740481C1C}">
                        <a14:useLocalDpi xmlns:a14="http://schemas.microsoft.com/office/drawing/2010/main" val="0"/>
                      </a:ext>
                    </a:extLst>
                  </a:blip>
                  <a:stretch>
                    <a:fillRect/>
                  </a:stretch>
                </pic:blipFill>
                <pic:spPr>
                  <a:xfrm>
                    <a:off x="0" y="0"/>
                    <a:ext cx="1516169" cy="1851446"/>
                  </a:xfrm>
                  <a:prstGeom prst="rect">
                    <a:avLst/>
                  </a:prstGeom>
                </pic:spPr>
              </pic:pic>
            </a:graphicData>
          </a:graphic>
        </wp:inline>
      </w:drawing>
    </w:r>
  </w:p>
  <w:p w14:paraId="4552E8FE" w14:textId="77777777" w:rsidR="004E5C9A" w:rsidRDefault="004E5C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8180A"/>
    <w:multiLevelType w:val="hybridMultilevel"/>
    <w:tmpl w:val="CC3E1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C04694D"/>
    <w:multiLevelType w:val="hybridMultilevel"/>
    <w:tmpl w:val="1214ED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AEA"/>
    <w:rsid w:val="000114E2"/>
    <w:rsid w:val="000D6C24"/>
    <w:rsid w:val="001265C8"/>
    <w:rsid w:val="00245036"/>
    <w:rsid w:val="002A17AF"/>
    <w:rsid w:val="003F79AA"/>
    <w:rsid w:val="004B0FA4"/>
    <w:rsid w:val="004C53B7"/>
    <w:rsid w:val="004E5C9A"/>
    <w:rsid w:val="005333FE"/>
    <w:rsid w:val="0058722B"/>
    <w:rsid w:val="00607924"/>
    <w:rsid w:val="006127F8"/>
    <w:rsid w:val="00654590"/>
    <w:rsid w:val="00666EB9"/>
    <w:rsid w:val="006D7DBF"/>
    <w:rsid w:val="007469D8"/>
    <w:rsid w:val="007604ED"/>
    <w:rsid w:val="007A6B00"/>
    <w:rsid w:val="007C7754"/>
    <w:rsid w:val="00812A48"/>
    <w:rsid w:val="00865CD8"/>
    <w:rsid w:val="00901C9F"/>
    <w:rsid w:val="009648D1"/>
    <w:rsid w:val="009F5CFA"/>
    <w:rsid w:val="00A5581A"/>
    <w:rsid w:val="00A710F6"/>
    <w:rsid w:val="00A73E03"/>
    <w:rsid w:val="00B35AEA"/>
    <w:rsid w:val="00BA3838"/>
    <w:rsid w:val="00C0614D"/>
    <w:rsid w:val="00C47B2F"/>
    <w:rsid w:val="00C665D8"/>
    <w:rsid w:val="00CE7E48"/>
    <w:rsid w:val="00CF2072"/>
    <w:rsid w:val="00CF32E9"/>
    <w:rsid w:val="00D24824"/>
    <w:rsid w:val="00D72699"/>
    <w:rsid w:val="00DD06D9"/>
    <w:rsid w:val="00F376F7"/>
    <w:rsid w:val="00F85E94"/>
    <w:rsid w:val="00FF0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03B27"/>
  <w15:chartTrackingRefBased/>
  <w15:docId w15:val="{29CC0DA1-BB68-491E-B019-2D6D4A48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F2072"/>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5AEA"/>
    <w:pPr>
      <w:ind w:left="720"/>
      <w:contextualSpacing/>
    </w:pPr>
  </w:style>
  <w:style w:type="table" w:styleId="TableGrid">
    <w:name w:val="Table Grid"/>
    <w:basedOn w:val="TableNormal"/>
    <w:uiPriority w:val="39"/>
    <w:rsid w:val="00B35A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2072"/>
    <w:rPr>
      <w:rFonts w:ascii="Times New Roman" w:eastAsia="Times New Roman" w:hAnsi="Times New Roman" w:cs="Times New Roman"/>
      <w:b/>
      <w:bCs/>
      <w:sz w:val="36"/>
      <w:szCs w:val="36"/>
      <w:lang w:eastAsia="en-AU"/>
    </w:rPr>
  </w:style>
  <w:style w:type="paragraph" w:styleId="BalloonText">
    <w:name w:val="Balloon Text"/>
    <w:basedOn w:val="Normal"/>
    <w:link w:val="BalloonTextChar"/>
    <w:uiPriority w:val="99"/>
    <w:semiHidden/>
    <w:unhideWhenUsed/>
    <w:rsid w:val="00A73E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3E03"/>
    <w:rPr>
      <w:rFonts w:ascii="Times New Roman" w:hAnsi="Times New Roman" w:cs="Times New Roman"/>
      <w:sz w:val="18"/>
      <w:szCs w:val="18"/>
    </w:rPr>
  </w:style>
  <w:style w:type="paragraph" w:styleId="Header">
    <w:name w:val="header"/>
    <w:basedOn w:val="Normal"/>
    <w:link w:val="HeaderChar"/>
    <w:uiPriority w:val="99"/>
    <w:unhideWhenUsed/>
    <w:rsid w:val="004E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C9A"/>
  </w:style>
  <w:style w:type="paragraph" w:styleId="Footer">
    <w:name w:val="footer"/>
    <w:basedOn w:val="Normal"/>
    <w:link w:val="FooterChar"/>
    <w:uiPriority w:val="99"/>
    <w:unhideWhenUsed/>
    <w:rsid w:val="004E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C9A"/>
  </w:style>
  <w:style w:type="character" w:styleId="Emphasis">
    <w:name w:val="Emphasis"/>
    <w:basedOn w:val="DefaultParagraphFont"/>
    <w:uiPriority w:val="20"/>
    <w:qFormat/>
    <w:rsid w:val="00666EB9"/>
    <w:rPr>
      <w:i/>
      <w:iCs/>
    </w:rPr>
  </w:style>
  <w:style w:type="character" w:styleId="Hyperlink">
    <w:name w:val="Hyperlink"/>
    <w:basedOn w:val="DefaultParagraphFont"/>
    <w:uiPriority w:val="99"/>
    <w:semiHidden/>
    <w:unhideWhenUsed/>
    <w:rsid w:val="00666E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3289">
      <w:bodyDiv w:val="1"/>
      <w:marLeft w:val="0"/>
      <w:marRight w:val="0"/>
      <w:marTop w:val="0"/>
      <w:marBottom w:val="0"/>
      <w:divBdr>
        <w:top w:val="none" w:sz="0" w:space="0" w:color="auto"/>
        <w:left w:val="none" w:sz="0" w:space="0" w:color="auto"/>
        <w:bottom w:val="none" w:sz="0" w:space="0" w:color="auto"/>
        <w:right w:val="none" w:sz="0" w:space="0" w:color="auto"/>
      </w:divBdr>
    </w:div>
    <w:div w:id="1085108522">
      <w:bodyDiv w:val="1"/>
      <w:marLeft w:val="0"/>
      <w:marRight w:val="0"/>
      <w:marTop w:val="0"/>
      <w:marBottom w:val="0"/>
      <w:divBdr>
        <w:top w:val="none" w:sz="0" w:space="0" w:color="auto"/>
        <w:left w:val="none" w:sz="0" w:space="0" w:color="auto"/>
        <w:bottom w:val="none" w:sz="0" w:space="0" w:color="auto"/>
        <w:right w:val="none" w:sz="0" w:space="0" w:color="auto"/>
      </w:divBdr>
    </w:div>
    <w:div w:id="2078819934">
      <w:bodyDiv w:val="1"/>
      <w:marLeft w:val="0"/>
      <w:marRight w:val="0"/>
      <w:marTop w:val="0"/>
      <w:marBottom w:val="0"/>
      <w:divBdr>
        <w:top w:val="none" w:sz="0" w:space="0" w:color="auto"/>
        <w:left w:val="none" w:sz="0" w:space="0" w:color="auto"/>
        <w:bottom w:val="none" w:sz="0" w:space="0" w:color="auto"/>
        <w:right w:val="none" w:sz="0" w:space="0" w:color="auto"/>
      </w:divBdr>
      <w:divsChild>
        <w:div w:id="547881357">
          <w:marLeft w:val="0"/>
          <w:marRight w:val="0"/>
          <w:marTop w:val="0"/>
          <w:marBottom w:val="0"/>
          <w:divBdr>
            <w:top w:val="none" w:sz="0" w:space="0" w:color="auto"/>
            <w:left w:val="none" w:sz="0" w:space="0" w:color="auto"/>
            <w:bottom w:val="none" w:sz="0" w:space="0" w:color="auto"/>
            <w:right w:val="none" w:sz="0" w:space="0" w:color="auto"/>
          </w:divBdr>
        </w:div>
        <w:div w:id="72968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returnandearn.org.au/return-poi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Patria Manalili (Scouts Australia NSW)</dc:creator>
  <cp:keywords/>
  <dc:description/>
  <cp:lastModifiedBy>Brielle Burns (Scouts Australia NSW)</cp:lastModifiedBy>
  <cp:revision>3</cp:revision>
  <dcterms:created xsi:type="dcterms:W3CDTF">2019-06-19T00:24:00Z</dcterms:created>
  <dcterms:modified xsi:type="dcterms:W3CDTF">2019-06-27T06:33:00Z</dcterms:modified>
</cp:coreProperties>
</file>